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24" w:rsidRDefault="00107446">
      <w:pPr>
        <w:pStyle w:val="BodyText"/>
        <w:ind w:left="154"/>
        <w:rPr>
          <w:rFonts w:ascii="Times New Roman"/>
          <w:sz w:val="20"/>
        </w:rPr>
      </w:pPr>
      <w:r>
        <w:rPr>
          <w:rFonts w:ascii="Times New Roman"/>
          <w:noProof/>
          <w:sz w:val="20"/>
          <w:lang w:bidi="ar-SA"/>
        </w:rPr>
        <w:drawing>
          <wp:inline distT="0" distB="0" distL="0" distR="0">
            <wp:extent cx="1641282" cy="1115568"/>
            <wp:effectExtent l="0" t="0" r="0" b="0"/>
            <wp:docPr id="1" name="image1.png" descr="Australian Government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41282" cy="1115568"/>
                    </a:xfrm>
                    <a:prstGeom prst="rect">
                      <a:avLst/>
                    </a:prstGeom>
                  </pic:spPr>
                </pic:pic>
              </a:graphicData>
            </a:graphic>
          </wp:inline>
        </w:drawing>
      </w:r>
    </w:p>
    <w:p w:rsidR="00770F24" w:rsidRDefault="00770F24">
      <w:pPr>
        <w:pStyle w:val="BodyText"/>
        <w:ind w:left="0"/>
        <w:rPr>
          <w:rFonts w:ascii="Times New Roman"/>
          <w:sz w:val="20"/>
        </w:rPr>
      </w:pPr>
    </w:p>
    <w:p w:rsidR="00770F24" w:rsidRDefault="00770F24">
      <w:pPr>
        <w:pStyle w:val="BodyText"/>
        <w:spacing w:before="8"/>
        <w:ind w:left="0"/>
        <w:rPr>
          <w:rFonts w:ascii="Times New Roman"/>
          <w:sz w:val="23"/>
        </w:rPr>
      </w:pPr>
    </w:p>
    <w:p w:rsidR="00770F24" w:rsidRDefault="00107446">
      <w:pPr>
        <w:pStyle w:val="BodyText"/>
      </w:pPr>
      <w:r>
        <w:t>September 2019</w:t>
      </w:r>
    </w:p>
    <w:p w:rsidR="00770F24" w:rsidRDefault="00107446">
      <w:pPr>
        <w:spacing w:before="240"/>
        <w:ind w:left="118"/>
        <w:rPr>
          <w:b/>
          <w:sz w:val="28"/>
        </w:rPr>
      </w:pPr>
      <w:bookmarkStart w:id="0" w:name="_GoBack"/>
      <w:r>
        <w:rPr>
          <w:b/>
          <w:color w:val="00579A"/>
          <w:sz w:val="28"/>
        </w:rPr>
        <w:t>Introduction of the PBS Approved Suppliers Portal on 9 October 2019</w:t>
      </w:r>
    </w:p>
    <w:bookmarkEnd w:id="0"/>
    <w:p w:rsidR="00770F24" w:rsidRDefault="00107446">
      <w:pPr>
        <w:pStyle w:val="BodyText"/>
        <w:spacing w:before="240"/>
        <w:ind w:right="648"/>
        <w:jc w:val="both"/>
      </w:pPr>
      <w:r>
        <w:t>The</w:t>
      </w:r>
      <w:r>
        <w:rPr>
          <w:spacing w:val="-5"/>
        </w:rPr>
        <w:t xml:space="preserve"> </w:t>
      </w:r>
      <w:r>
        <w:t>PBS</w:t>
      </w:r>
      <w:r>
        <w:rPr>
          <w:spacing w:val="-5"/>
        </w:rPr>
        <w:t xml:space="preserve"> </w:t>
      </w:r>
      <w:r>
        <w:t>Approved</w:t>
      </w:r>
      <w:r>
        <w:rPr>
          <w:spacing w:val="-6"/>
        </w:rPr>
        <w:t xml:space="preserve"> </w:t>
      </w:r>
      <w:r>
        <w:t>Suppliers</w:t>
      </w:r>
      <w:r>
        <w:rPr>
          <w:spacing w:val="-6"/>
        </w:rPr>
        <w:t xml:space="preserve"> </w:t>
      </w:r>
      <w:r>
        <w:t>Portal</w:t>
      </w:r>
      <w:r>
        <w:rPr>
          <w:spacing w:val="-6"/>
        </w:rPr>
        <w:t xml:space="preserve"> </w:t>
      </w:r>
      <w:r>
        <w:t>has</w:t>
      </w:r>
      <w:r>
        <w:rPr>
          <w:spacing w:val="-6"/>
        </w:rPr>
        <w:t xml:space="preserve"> </w:t>
      </w:r>
      <w:r>
        <w:t>been</w:t>
      </w:r>
      <w:r>
        <w:rPr>
          <w:spacing w:val="-5"/>
        </w:rPr>
        <w:t xml:space="preserve"> </w:t>
      </w:r>
      <w:r>
        <w:t>developed</w:t>
      </w:r>
      <w:r>
        <w:rPr>
          <w:spacing w:val="-6"/>
        </w:rPr>
        <w:t xml:space="preserve"> </w:t>
      </w:r>
      <w:r>
        <w:t>to</w:t>
      </w:r>
      <w:r>
        <w:rPr>
          <w:spacing w:val="-5"/>
        </w:rPr>
        <w:t xml:space="preserve"> </w:t>
      </w:r>
      <w:r>
        <w:t>allow</w:t>
      </w:r>
      <w:r>
        <w:rPr>
          <w:spacing w:val="-7"/>
        </w:rPr>
        <w:t xml:space="preserve"> </w:t>
      </w:r>
      <w:r>
        <w:t>applicants</w:t>
      </w:r>
      <w:r>
        <w:rPr>
          <w:spacing w:val="-6"/>
        </w:rPr>
        <w:t xml:space="preserve"> </w:t>
      </w:r>
      <w:r>
        <w:t>to</w:t>
      </w:r>
      <w:r>
        <w:rPr>
          <w:spacing w:val="-4"/>
        </w:rPr>
        <w:t xml:space="preserve"> </w:t>
      </w:r>
      <w:r>
        <w:t xml:space="preserve">lodge applications for </w:t>
      </w:r>
      <w:r>
        <w:rPr>
          <w:spacing w:val="-3"/>
        </w:rPr>
        <w:t xml:space="preserve">approval </w:t>
      </w:r>
      <w:r>
        <w:t>to supply pharmaceutical benefits, view the status of their applications and update their details</w:t>
      </w:r>
      <w:r>
        <w:rPr>
          <w:spacing w:val="-8"/>
        </w:rPr>
        <w:t xml:space="preserve"> </w:t>
      </w:r>
      <w:r>
        <w:t>online.</w:t>
      </w:r>
    </w:p>
    <w:p w:rsidR="00770F24" w:rsidRDefault="00107446">
      <w:pPr>
        <w:pStyle w:val="BodyText"/>
        <w:spacing w:before="238"/>
        <w:ind w:right="459"/>
      </w:pPr>
      <w:r>
        <w:t xml:space="preserve">With the introduction of the PBS Approved Suppliers Portal on </w:t>
      </w:r>
      <w:r>
        <w:rPr>
          <w:b/>
        </w:rPr>
        <w:t>9 October 2019</w:t>
      </w:r>
      <w:r>
        <w:t>, a number of changes to the process for lodging applications and other fo</w:t>
      </w:r>
      <w:r>
        <w:t>rms will come into effect.</w:t>
      </w:r>
    </w:p>
    <w:p w:rsidR="00770F24" w:rsidRDefault="00107446">
      <w:pPr>
        <w:pStyle w:val="BodyText"/>
        <w:spacing w:before="121"/>
        <w:ind w:right="500"/>
      </w:pPr>
      <w:r>
        <w:t>Comprehensive user guides to assist with the new processes described below will be available from the PBS Approved Suppliers Portal and the Department of Health website.</w:t>
      </w:r>
    </w:p>
    <w:p w:rsidR="00770F24" w:rsidRDefault="00107446">
      <w:pPr>
        <w:pStyle w:val="Heading1"/>
        <w:spacing w:before="241"/>
      </w:pPr>
      <w:r>
        <w:rPr>
          <w:color w:val="00579A"/>
        </w:rPr>
        <w:t>Preparing for access to the PBS Approved Suppliers Portal</w:t>
      </w:r>
    </w:p>
    <w:p w:rsidR="00770F24" w:rsidRDefault="00107446">
      <w:pPr>
        <w:pStyle w:val="BodyText"/>
        <w:spacing w:before="119"/>
        <w:ind w:right="100"/>
      </w:pPr>
      <w:r>
        <w:t>T</w:t>
      </w:r>
      <w:r>
        <w:t xml:space="preserve">o register for access to the PBS Approved Suppliers Portal, you will need to obtain and install an </w:t>
      </w:r>
      <w:proofErr w:type="spellStart"/>
      <w:r>
        <w:t>AUSkey</w:t>
      </w:r>
      <w:proofErr w:type="spellEnd"/>
      <w:r>
        <w:t>. You should allow up to ten business days for this process. Instructions</w:t>
      </w:r>
    </w:p>
    <w:p w:rsidR="00770F24" w:rsidRDefault="00107446">
      <w:pPr>
        <w:pStyle w:val="BodyText"/>
        <w:spacing w:before="2"/>
      </w:pPr>
      <w:proofErr w:type="gramStart"/>
      <w:r>
        <w:t>on</w:t>
      </w:r>
      <w:proofErr w:type="gramEnd"/>
      <w:r>
        <w:t xml:space="preserve"> how to obtain an </w:t>
      </w:r>
      <w:proofErr w:type="spellStart"/>
      <w:r>
        <w:t>AUSkey</w:t>
      </w:r>
      <w:proofErr w:type="spellEnd"/>
      <w:r>
        <w:t xml:space="preserve"> are available from the </w:t>
      </w:r>
      <w:hyperlink r:id="rId6">
        <w:r>
          <w:rPr>
            <w:color w:val="1156AC"/>
          </w:rPr>
          <w:t xml:space="preserve">Australian Business Register </w:t>
        </w:r>
      </w:hyperlink>
      <w:r>
        <w:t>website.</w:t>
      </w:r>
    </w:p>
    <w:p w:rsidR="00770F24" w:rsidRDefault="00107446">
      <w:pPr>
        <w:pStyle w:val="BodyText"/>
        <w:spacing w:before="119"/>
        <w:ind w:right="459"/>
      </w:pPr>
      <w:r>
        <w:t xml:space="preserve">Please note, if you have already obtained and installed an </w:t>
      </w:r>
      <w:proofErr w:type="spellStart"/>
      <w:r>
        <w:t>AUSkey</w:t>
      </w:r>
      <w:proofErr w:type="spellEnd"/>
      <w:r>
        <w:t>, you do not need to obtain a new one.</w:t>
      </w:r>
    </w:p>
    <w:p w:rsidR="00770F24" w:rsidRDefault="00107446">
      <w:pPr>
        <w:pStyle w:val="Heading1"/>
      </w:pPr>
      <w:r>
        <w:rPr>
          <w:color w:val="00579A"/>
        </w:rPr>
        <w:t xml:space="preserve">Completing and lodging an application for approval to supply pharmaceutical </w:t>
      </w:r>
      <w:proofErr w:type="gramStart"/>
      <w:r>
        <w:rPr>
          <w:color w:val="00579A"/>
        </w:rPr>
        <w:t>benefits</w:t>
      </w:r>
      <w:proofErr w:type="gramEnd"/>
    </w:p>
    <w:p w:rsidR="00770F24" w:rsidRDefault="00107446">
      <w:pPr>
        <w:pStyle w:val="BodyText"/>
        <w:spacing w:before="122"/>
      </w:pPr>
      <w:r>
        <w:t>Commencing</w:t>
      </w:r>
      <w:r>
        <w:t xml:space="preserve"> 9 October 2019, online forms will be available within the PBS Approved Suppliers Portal for applications for approval to:</w:t>
      </w:r>
    </w:p>
    <w:p w:rsidR="00770F24" w:rsidRDefault="00107446">
      <w:pPr>
        <w:pStyle w:val="ListParagraph"/>
        <w:numPr>
          <w:ilvl w:val="0"/>
          <w:numId w:val="1"/>
        </w:numPr>
        <w:tabs>
          <w:tab w:val="left" w:pos="838"/>
          <w:tab w:val="left" w:pos="839"/>
        </w:tabs>
        <w:ind w:right="952"/>
        <w:rPr>
          <w:sz w:val="24"/>
        </w:rPr>
      </w:pPr>
      <w:r>
        <w:rPr>
          <w:sz w:val="24"/>
        </w:rPr>
        <w:t>establish a new pharmacy to supply pharmaceutical benefits at</w:t>
      </w:r>
      <w:r>
        <w:rPr>
          <w:spacing w:val="-36"/>
          <w:sz w:val="24"/>
        </w:rPr>
        <w:t xml:space="preserve"> </w:t>
      </w:r>
      <w:r>
        <w:rPr>
          <w:sz w:val="24"/>
        </w:rPr>
        <w:t>particular premises;</w:t>
      </w:r>
    </w:p>
    <w:p w:rsidR="00770F24" w:rsidRDefault="00107446">
      <w:pPr>
        <w:pStyle w:val="ListParagraph"/>
        <w:numPr>
          <w:ilvl w:val="0"/>
          <w:numId w:val="1"/>
        </w:numPr>
        <w:tabs>
          <w:tab w:val="left" w:pos="838"/>
          <w:tab w:val="left" w:pos="839"/>
        </w:tabs>
        <w:ind w:right="748"/>
        <w:rPr>
          <w:sz w:val="24"/>
        </w:rPr>
      </w:pPr>
      <w:r>
        <w:rPr>
          <w:sz w:val="24"/>
        </w:rPr>
        <w:t>relocate</w:t>
      </w:r>
      <w:r>
        <w:rPr>
          <w:spacing w:val="-5"/>
          <w:sz w:val="24"/>
        </w:rPr>
        <w:t xml:space="preserve"> </w:t>
      </w:r>
      <w:r>
        <w:rPr>
          <w:sz w:val="24"/>
        </w:rPr>
        <w:t>an</w:t>
      </w:r>
      <w:r>
        <w:rPr>
          <w:spacing w:val="-5"/>
          <w:sz w:val="24"/>
        </w:rPr>
        <w:t xml:space="preserve"> </w:t>
      </w:r>
      <w:r>
        <w:rPr>
          <w:sz w:val="24"/>
        </w:rPr>
        <w:t>approved</w:t>
      </w:r>
      <w:r>
        <w:rPr>
          <w:spacing w:val="-5"/>
          <w:sz w:val="24"/>
        </w:rPr>
        <w:t xml:space="preserve"> </w:t>
      </w:r>
      <w:r>
        <w:rPr>
          <w:sz w:val="24"/>
        </w:rPr>
        <w:t>pharmacy</w:t>
      </w:r>
      <w:r>
        <w:rPr>
          <w:spacing w:val="-5"/>
          <w:sz w:val="24"/>
        </w:rPr>
        <w:t xml:space="preserve"> </w:t>
      </w:r>
      <w:r>
        <w:rPr>
          <w:sz w:val="24"/>
        </w:rPr>
        <w:t>supplying</w:t>
      </w:r>
      <w:r>
        <w:rPr>
          <w:spacing w:val="-6"/>
          <w:sz w:val="24"/>
        </w:rPr>
        <w:t xml:space="preserve"> </w:t>
      </w:r>
      <w:r>
        <w:rPr>
          <w:sz w:val="24"/>
        </w:rPr>
        <w:t>pharmaceutical</w:t>
      </w:r>
      <w:r>
        <w:rPr>
          <w:spacing w:val="-5"/>
          <w:sz w:val="24"/>
        </w:rPr>
        <w:t xml:space="preserve"> </w:t>
      </w:r>
      <w:r>
        <w:rPr>
          <w:sz w:val="24"/>
        </w:rPr>
        <w:t>benefits</w:t>
      </w:r>
      <w:r>
        <w:rPr>
          <w:spacing w:val="-4"/>
          <w:sz w:val="24"/>
        </w:rPr>
        <w:t xml:space="preserve"> </w:t>
      </w:r>
      <w:r>
        <w:rPr>
          <w:sz w:val="24"/>
        </w:rPr>
        <w:t>(with</w:t>
      </w:r>
      <w:r>
        <w:rPr>
          <w:spacing w:val="-4"/>
          <w:sz w:val="24"/>
        </w:rPr>
        <w:t xml:space="preserve"> </w:t>
      </w:r>
      <w:r>
        <w:rPr>
          <w:sz w:val="24"/>
        </w:rPr>
        <w:t>or without a change of ownership);</w:t>
      </w:r>
      <w:r>
        <w:rPr>
          <w:spacing w:val="-7"/>
          <w:sz w:val="24"/>
        </w:rPr>
        <w:t xml:space="preserve"> </w:t>
      </w:r>
      <w:r>
        <w:rPr>
          <w:sz w:val="24"/>
        </w:rPr>
        <w:t>and</w:t>
      </w:r>
    </w:p>
    <w:p w:rsidR="00770F24" w:rsidRDefault="00107446">
      <w:pPr>
        <w:pStyle w:val="ListParagraph"/>
        <w:numPr>
          <w:ilvl w:val="0"/>
          <w:numId w:val="1"/>
        </w:numPr>
        <w:tabs>
          <w:tab w:val="left" w:pos="838"/>
          <w:tab w:val="left" w:pos="839"/>
        </w:tabs>
        <w:ind w:right="333"/>
        <w:rPr>
          <w:sz w:val="24"/>
        </w:rPr>
      </w:pPr>
      <w:proofErr w:type="gramStart"/>
      <w:r>
        <w:rPr>
          <w:sz w:val="24"/>
        </w:rPr>
        <w:t>change</w:t>
      </w:r>
      <w:proofErr w:type="gramEnd"/>
      <w:r>
        <w:rPr>
          <w:sz w:val="24"/>
        </w:rPr>
        <w:t xml:space="preserve"> ownership of an approved pharmacy supplying pharmaceutical</w:t>
      </w:r>
      <w:r>
        <w:rPr>
          <w:spacing w:val="-36"/>
          <w:sz w:val="24"/>
        </w:rPr>
        <w:t xml:space="preserve"> </w:t>
      </w:r>
      <w:r>
        <w:rPr>
          <w:sz w:val="24"/>
        </w:rPr>
        <w:t>benefits (not involving</w:t>
      </w:r>
      <w:r>
        <w:rPr>
          <w:spacing w:val="-3"/>
          <w:sz w:val="24"/>
        </w:rPr>
        <w:t xml:space="preserve"> </w:t>
      </w:r>
      <w:r>
        <w:rPr>
          <w:sz w:val="24"/>
        </w:rPr>
        <w:t>relocation).</w:t>
      </w:r>
    </w:p>
    <w:p w:rsidR="00770F24" w:rsidRDefault="00107446">
      <w:pPr>
        <w:pStyle w:val="BodyText"/>
        <w:spacing w:before="119"/>
        <w:ind w:right="100"/>
      </w:pPr>
      <w:r>
        <w:t>From 9 October 2019, the above application types must be completed and lodged via the PBS Approved Suppliers Portal. They will not be accepted if they are lodged outside of the Portal unless prior arrangements have been made with the Department of Health.</w:t>
      </w:r>
    </w:p>
    <w:p w:rsidR="00770F24" w:rsidRDefault="00107446">
      <w:pPr>
        <w:spacing w:before="241"/>
        <w:ind w:left="118"/>
        <w:rPr>
          <w:b/>
          <w:i/>
          <w:sz w:val="24"/>
        </w:rPr>
      </w:pPr>
      <w:r>
        <w:rPr>
          <w:b/>
          <w:color w:val="00579A"/>
          <w:sz w:val="24"/>
        </w:rPr>
        <w:t xml:space="preserve">Submitting </w:t>
      </w:r>
      <w:r>
        <w:rPr>
          <w:b/>
          <w:i/>
          <w:color w:val="00579A"/>
          <w:sz w:val="24"/>
        </w:rPr>
        <w:t>Surrounding Pharmacy Comments</w:t>
      </w:r>
    </w:p>
    <w:p w:rsidR="00770F24" w:rsidRDefault="00107446">
      <w:pPr>
        <w:pStyle w:val="BodyText"/>
        <w:spacing w:before="119"/>
      </w:pPr>
      <w:r>
        <w:t>From 9 October 2019, approved pharmacists wishing to provide comments on an application referred to the Australian Community Pharmacy Authority must submit their comments via the PBS Approved Suppliers Portal.</w:t>
      </w:r>
    </w:p>
    <w:p w:rsidR="00770F24" w:rsidRDefault="00770F24">
      <w:pPr>
        <w:pStyle w:val="BodyText"/>
        <w:ind w:left="0"/>
        <w:rPr>
          <w:sz w:val="20"/>
        </w:rPr>
      </w:pPr>
    </w:p>
    <w:p w:rsidR="00770F24" w:rsidRDefault="00770F24">
      <w:pPr>
        <w:pStyle w:val="BodyText"/>
        <w:ind w:left="0"/>
        <w:rPr>
          <w:sz w:val="20"/>
        </w:rPr>
      </w:pPr>
    </w:p>
    <w:p w:rsidR="00770F24" w:rsidRDefault="00770F24">
      <w:pPr>
        <w:pStyle w:val="BodyText"/>
        <w:ind w:left="0"/>
        <w:rPr>
          <w:sz w:val="20"/>
        </w:rPr>
      </w:pPr>
    </w:p>
    <w:p w:rsidR="00770F24" w:rsidRDefault="00770F24">
      <w:pPr>
        <w:pStyle w:val="BodyText"/>
        <w:ind w:left="0"/>
        <w:rPr>
          <w:sz w:val="20"/>
        </w:rPr>
      </w:pPr>
    </w:p>
    <w:p w:rsidR="00770F24" w:rsidRDefault="00770F24">
      <w:pPr>
        <w:pStyle w:val="BodyText"/>
        <w:spacing w:before="11"/>
        <w:ind w:left="0"/>
        <w:rPr>
          <w:sz w:val="22"/>
        </w:rPr>
      </w:pPr>
    </w:p>
    <w:p w:rsidR="00770F24" w:rsidRDefault="00107446">
      <w:pPr>
        <w:ind w:left="2860"/>
        <w:rPr>
          <w:rFonts w:ascii="Arial"/>
          <w:b/>
          <w:sz w:val="14"/>
        </w:rPr>
      </w:pPr>
      <w:r>
        <w:rPr>
          <w:rFonts w:ascii="Arial"/>
          <w:sz w:val="14"/>
        </w:rPr>
        <w:t xml:space="preserve">GPO Box 9848 Canberra ACT 2601 </w:t>
      </w:r>
      <w:r>
        <w:rPr>
          <w:rFonts w:ascii="Arial"/>
          <w:b/>
          <w:sz w:val="14"/>
        </w:rPr>
        <w:t xml:space="preserve">- </w:t>
      </w:r>
      <w:hyperlink r:id="rId7">
        <w:r>
          <w:rPr>
            <w:rFonts w:ascii="Arial"/>
            <w:b/>
            <w:sz w:val="14"/>
          </w:rPr>
          <w:t>www.health.gov.au</w:t>
        </w:r>
      </w:hyperlink>
    </w:p>
    <w:p w:rsidR="00770F24" w:rsidRDefault="00770F24">
      <w:pPr>
        <w:rPr>
          <w:rFonts w:ascii="Arial"/>
          <w:sz w:val="14"/>
        </w:rPr>
        <w:sectPr w:rsidR="00770F24">
          <w:type w:val="continuous"/>
          <w:pgSz w:w="11910" w:h="16840"/>
          <w:pgMar w:top="540" w:right="1320" w:bottom="280" w:left="1300" w:header="720" w:footer="720" w:gutter="0"/>
          <w:cols w:space="720"/>
        </w:sectPr>
      </w:pPr>
    </w:p>
    <w:p w:rsidR="00770F24" w:rsidRDefault="00107446">
      <w:pPr>
        <w:spacing w:before="80"/>
        <w:ind w:left="4470"/>
        <w:rPr>
          <w:rFonts w:ascii="Book Antiqua" w:hAnsi="Book Antiqua"/>
          <w:sz w:val="20"/>
        </w:rPr>
      </w:pPr>
      <w:r>
        <w:rPr>
          <w:rFonts w:ascii="Book Antiqua" w:hAnsi="Book Antiqua"/>
          <w:sz w:val="20"/>
        </w:rPr>
        <w:lastRenderedPageBreak/>
        <w:t>- 2 –</w:t>
      </w:r>
    </w:p>
    <w:p w:rsidR="00770F24" w:rsidRDefault="00770F24">
      <w:pPr>
        <w:pStyle w:val="BodyText"/>
        <w:spacing w:before="12"/>
        <w:ind w:left="0"/>
        <w:rPr>
          <w:rFonts w:ascii="Book Antiqua"/>
          <w:sz w:val="19"/>
        </w:rPr>
      </w:pPr>
    </w:p>
    <w:p w:rsidR="00770F24" w:rsidRDefault="00107446">
      <w:pPr>
        <w:pStyle w:val="BodyText"/>
      </w:pPr>
      <w:r>
        <w:t>The PBS Approved Suppliers Portal can only accept comments submitted by, or on behalf of, an approved pharmacist. If a person other than an approved pharmacist wishes to</w:t>
      </w:r>
    </w:p>
    <w:p w:rsidR="00770F24" w:rsidRDefault="00107446">
      <w:pPr>
        <w:pStyle w:val="BodyText"/>
      </w:pPr>
      <w:proofErr w:type="gramStart"/>
      <w:r>
        <w:t>submit</w:t>
      </w:r>
      <w:proofErr w:type="gramEnd"/>
      <w:r>
        <w:t xml:space="preserve"> comments, they will need to email</w:t>
      </w:r>
      <w:hyperlink r:id="rId8">
        <w:r>
          <w:rPr>
            <w:color w:val="0000FF"/>
            <w:u w:val="single" w:color="0000FF"/>
          </w:rPr>
          <w:t xml:space="preserve"> pbsapprovedsuppliers@health.gov.au</w:t>
        </w:r>
        <w:r>
          <w:rPr>
            <w:color w:val="0000FF"/>
          </w:rPr>
          <w:t xml:space="preserve"> </w:t>
        </w:r>
      </w:hyperlink>
      <w:r>
        <w:t>to enquire whether it is permissible for them to comment on a particular application.</w:t>
      </w:r>
    </w:p>
    <w:p w:rsidR="00770F24" w:rsidRDefault="00107446">
      <w:pPr>
        <w:spacing w:before="118"/>
        <w:ind w:left="118" w:right="100"/>
        <w:rPr>
          <w:sz w:val="24"/>
        </w:rPr>
      </w:pPr>
      <w:r>
        <w:rPr>
          <w:i/>
          <w:sz w:val="24"/>
        </w:rPr>
        <w:t xml:space="preserve">Surrounding Pharmacy Comments </w:t>
      </w:r>
      <w:r>
        <w:rPr>
          <w:sz w:val="24"/>
        </w:rPr>
        <w:t>can be submitted without the need to register or sign in to the PBS Approved Suppliers Po</w:t>
      </w:r>
      <w:r>
        <w:rPr>
          <w:sz w:val="24"/>
        </w:rPr>
        <w:t>rtal.</w:t>
      </w:r>
    </w:p>
    <w:p w:rsidR="00770F24" w:rsidRDefault="00107446">
      <w:pPr>
        <w:pStyle w:val="Heading1"/>
        <w:spacing w:before="241"/>
      </w:pPr>
      <w:r>
        <w:rPr>
          <w:color w:val="00579A"/>
        </w:rPr>
        <w:t>Changes to the availability of some PDF application forms</w:t>
      </w:r>
    </w:p>
    <w:p w:rsidR="00770F24" w:rsidRDefault="00107446">
      <w:pPr>
        <w:pStyle w:val="BodyText"/>
        <w:spacing w:before="120"/>
      </w:pPr>
      <w:r>
        <w:t>From 9 October 2019, the following PDF application forms will no longer be available for downloading from the Department of Health website:</w:t>
      </w:r>
    </w:p>
    <w:p w:rsidR="00770F24" w:rsidRDefault="00107446">
      <w:pPr>
        <w:pStyle w:val="ListParagraph"/>
        <w:numPr>
          <w:ilvl w:val="0"/>
          <w:numId w:val="1"/>
        </w:numPr>
        <w:tabs>
          <w:tab w:val="left" w:pos="838"/>
          <w:tab w:val="left" w:pos="839"/>
        </w:tabs>
        <w:rPr>
          <w:i/>
          <w:sz w:val="24"/>
        </w:rPr>
      </w:pPr>
      <w:r>
        <w:rPr>
          <w:i/>
          <w:sz w:val="24"/>
        </w:rPr>
        <w:t>Application for approval to supply pharmaceutical benefits at particular</w:t>
      </w:r>
      <w:r>
        <w:rPr>
          <w:i/>
          <w:spacing w:val="-17"/>
          <w:sz w:val="24"/>
        </w:rPr>
        <w:t xml:space="preserve"> </w:t>
      </w:r>
      <w:r>
        <w:rPr>
          <w:i/>
          <w:sz w:val="24"/>
        </w:rPr>
        <w:t>premises</w:t>
      </w:r>
    </w:p>
    <w:p w:rsidR="00770F24" w:rsidRDefault="00107446">
      <w:pPr>
        <w:pStyle w:val="ListParagraph"/>
        <w:numPr>
          <w:ilvl w:val="0"/>
          <w:numId w:val="1"/>
        </w:numPr>
        <w:tabs>
          <w:tab w:val="left" w:pos="838"/>
          <w:tab w:val="left" w:pos="839"/>
        </w:tabs>
        <w:ind w:right="608"/>
        <w:rPr>
          <w:i/>
          <w:sz w:val="24"/>
        </w:rPr>
      </w:pPr>
      <w:r>
        <w:rPr>
          <w:i/>
          <w:sz w:val="24"/>
        </w:rPr>
        <w:t>Application for approval for change of ownership of a pharmacy (not involving relocation)</w:t>
      </w:r>
    </w:p>
    <w:p w:rsidR="00770F24" w:rsidRDefault="00107446">
      <w:pPr>
        <w:pStyle w:val="Heading1"/>
      </w:pPr>
      <w:r>
        <w:rPr>
          <w:color w:val="00579A"/>
        </w:rPr>
        <w:t>Availability of other PDF forms</w:t>
      </w:r>
    </w:p>
    <w:p w:rsidR="00770F24" w:rsidRDefault="00107446">
      <w:pPr>
        <w:pStyle w:val="BodyText"/>
        <w:spacing w:before="123"/>
        <w:ind w:right="198"/>
      </w:pPr>
      <w:r>
        <w:t>The PDF forms listed below will continue to be avail</w:t>
      </w:r>
      <w:r>
        <w:t>able from the Department of Health website and, in line with current processes, they can be downloaded and completed as required.</w:t>
      </w:r>
    </w:p>
    <w:p w:rsidR="00770F24" w:rsidRDefault="00107446">
      <w:pPr>
        <w:pStyle w:val="Heading1"/>
        <w:spacing w:before="120"/>
        <w:ind w:left="476"/>
      </w:pPr>
      <w:r>
        <w:t>Authority and notification forms</w:t>
      </w:r>
    </w:p>
    <w:p w:rsidR="00770F24" w:rsidRDefault="00107446">
      <w:pPr>
        <w:pStyle w:val="ListParagraph"/>
        <w:numPr>
          <w:ilvl w:val="0"/>
          <w:numId w:val="1"/>
        </w:numPr>
        <w:tabs>
          <w:tab w:val="left" w:pos="838"/>
          <w:tab w:val="left" w:pos="839"/>
        </w:tabs>
        <w:spacing w:before="118"/>
        <w:ind w:right="597"/>
        <w:rPr>
          <w:i/>
          <w:sz w:val="24"/>
        </w:rPr>
      </w:pPr>
      <w:r>
        <w:rPr>
          <w:i/>
          <w:sz w:val="24"/>
        </w:rPr>
        <w:t>Authority to authorise pharmacist(s) to sign claim forms on behalf of approved pharmacist(s)</w:t>
      </w:r>
    </w:p>
    <w:p w:rsidR="00770F24" w:rsidRDefault="00107446">
      <w:pPr>
        <w:pStyle w:val="ListParagraph"/>
        <w:numPr>
          <w:ilvl w:val="0"/>
          <w:numId w:val="1"/>
        </w:numPr>
        <w:tabs>
          <w:tab w:val="left" w:pos="838"/>
          <w:tab w:val="left" w:pos="839"/>
        </w:tabs>
        <w:rPr>
          <w:i/>
          <w:sz w:val="24"/>
        </w:rPr>
      </w:pPr>
      <w:r>
        <w:rPr>
          <w:i/>
          <w:sz w:val="24"/>
        </w:rPr>
        <w:t>Notification of bank account details for an approved</w:t>
      </w:r>
      <w:r>
        <w:rPr>
          <w:i/>
          <w:spacing w:val="-4"/>
          <w:sz w:val="24"/>
        </w:rPr>
        <w:t xml:space="preserve"> </w:t>
      </w:r>
      <w:r>
        <w:rPr>
          <w:i/>
          <w:sz w:val="24"/>
        </w:rPr>
        <w:t>pharmacist</w:t>
      </w:r>
    </w:p>
    <w:p w:rsidR="00770F24" w:rsidRDefault="00107446">
      <w:pPr>
        <w:pStyle w:val="ListParagraph"/>
        <w:numPr>
          <w:ilvl w:val="0"/>
          <w:numId w:val="1"/>
        </w:numPr>
        <w:tabs>
          <w:tab w:val="left" w:pos="838"/>
          <w:tab w:val="left" w:pos="839"/>
        </w:tabs>
        <w:spacing w:before="121"/>
        <w:rPr>
          <w:i/>
          <w:sz w:val="24"/>
        </w:rPr>
      </w:pPr>
      <w:r>
        <w:rPr>
          <w:i/>
          <w:sz w:val="24"/>
        </w:rPr>
        <w:t>Notification of change of pharmacy registered business (trading)</w:t>
      </w:r>
      <w:r>
        <w:rPr>
          <w:i/>
          <w:spacing w:val="-7"/>
          <w:sz w:val="24"/>
        </w:rPr>
        <w:t xml:space="preserve"> </w:t>
      </w:r>
      <w:r>
        <w:rPr>
          <w:i/>
          <w:sz w:val="24"/>
        </w:rPr>
        <w:t>name</w:t>
      </w:r>
    </w:p>
    <w:p w:rsidR="00770F24" w:rsidRDefault="00107446">
      <w:pPr>
        <w:pStyle w:val="Heading1"/>
        <w:spacing w:before="119"/>
        <w:ind w:left="476" w:right="1379"/>
      </w:pPr>
      <w:r>
        <w:t>Permission to carry on business as a pharmacist by a legal personal representative or beneficiary</w:t>
      </w:r>
    </w:p>
    <w:p w:rsidR="00770F24" w:rsidRDefault="00107446">
      <w:pPr>
        <w:pStyle w:val="ListParagraph"/>
        <w:numPr>
          <w:ilvl w:val="0"/>
          <w:numId w:val="1"/>
        </w:numPr>
        <w:tabs>
          <w:tab w:val="left" w:pos="838"/>
          <w:tab w:val="left" w:pos="839"/>
        </w:tabs>
        <w:spacing w:before="121"/>
        <w:ind w:right="935"/>
        <w:rPr>
          <w:i/>
          <w:sz w:val="24"/>
        </w:rPr>
      </w:pPr>
      <w:r>
        <w:rPr>
          <w:i/>
          <w:sz w:val="24"/>
        </w:rPr>
        <w:t>Application for permissi</w:t>
      </w:r>
      <w:r>
        <w:rPr>
          <w:i/>
          <w:sz w:val="24"/>
        </w:rPr>
        <w:t>on to carry on business as a pharmacist by the legal personal representative of a deceased approved</w:t>
      </w:r>
      <w:r>
        <w:rPr>
          <w:i/>
          <w:spacing w:val="-9"/>
          <w:sz w:val="24"/>
        </w:rPr>
        <w:t xml:space="preserve"> </w:t>
      </w:r>
      <w:r>
        <w:rPr>
          <w:i/>
          <w:sz w:val="24"/>
        </w:rPr>
        <w:t>pharmacist</w:t>
      </w:r>
    </w:p>
    <w:p w:rsidR="00770F24" w:rsidRDefault="00107446">
      <w:pPr>
        <w:pStyle w:val="ListParagraph"/>
        <w:numPr>
          <w:ilvl w:val="0"/>
          <w:numId w:val="1"/>
        </w:numPr>
        <w:tabs>
          <w:tab w:val="left" w:pos="838"/>
          <w:tab w:val="left" w:pos="839"/>
        </w:tabs>
        <w:ind w:right="611"/>
        <w:rPr>
          <w:i/>
          <w:sz w:val="24"/>
        </w:rPr>
      </w:pPr>
      <w:r>
        <w:rPr>
          <w:i/>
          <w:sz w:val="24"/>
        </w:rPr>
        <w:t>Application to carry on business as a pharmacist by a beneficiary of a deceased approved</w:t>
      </w:r>
      <w:r>
        <w:rPr>
          <w:i/>
          <w:spacing w:val="-2"/>
          <w:sz w:val="24"/>
        </w:rPr>
        <w:t xml:space="preserve"> </w:t>
      </w:r>
      <w:r>
        <w:rPr>
          <w:i/>
          <w:sz w:val="24"/>
        </w:rPr>
        <w:t>pharmacist</w:t>
      </w:r>
    </w:p>
    <w:p w:rsidR="00770F24" w:rsidRDefault="00107446">
      <w:pPr>
        <w:pStyle w:val="ListParagraph"/>
        <w:numPr>
          <w:ilvl w:val="0"/>
          <w:numId w:val="1"/>
        </w:numPr>
        <w:tabs>
          <w:tab w:val="left" w:pos="838"/>
          <w:tab w:val="left" w:pos="839"/>
        </w:tabs>
        <w:ind w:right="534"/>
        <w:rPr>
          <w:i/>
          <w:sz w:val="24"/>
        </w:rPr>
      </w:pPr>
      <w:r>
        <w:rPr>
          <w:i/>
          <w:sz w:val="24"/>
        </w:rPr>
        <w:t xml:space="preserve">Authority to authorise pharmacist(s) to sign </w:t>
      </w:r>
      <w:r>
        <w:rPr>
          <w:i/>
          <w:sz w:val="24"/>
        </w:rPr>
        <w:t>claim forms on behalf of section 91 permission holder</w:t>
      </w:r>
    </w:p>
    <w:p w:rsidR="00770F24" w:rsidRDefault="00107446">
      <w:pPr>
        <w:pStyle w:val="Heading1"/>
        <w:spacing w:before="124"/>
        <w:ind w:left="476"/>
      </w:pPr>
      <w:r>
        <w:t>Ministerial discretion</w:t>
      </w:r>
    </w:p>
    <w:p w:rsidR="00770F24" w:rsidRDefault="00107446">
      <w:pPr>
        <w:pStyle w:val="ListParagraph"/>
        <w:numPr>
          <w:ilvl w:val="0"/>
          <w:numId w:val="1"/>
        </w:numPr>
        <w:tabs>
          <w:tab w:val="left" w:pos="838"/>
          <w:tab w:val="left" w:pos="839"/>
        </w:tabs>
        <w:spacing w:before="115"/>
        <w:ind w:right="1159"/>
        <w:rPr>
          <w:i/>
          <w:sz w:val="24"/>
        </w:rPr>
      </w:pPr>
      <w:r>
        <w:rPr>
          <w:i/>
          <w:sz w:val="24"/>
        </w:rPr>
        <w:t>Application for Ministerial Approval to supply pharmaceutical benefits at particular</w:t>
      </w:r>
      <w:r>
        <w:rPr>
          <w:i/>
          <w:spacing w:val="-1"/>
          <w:sz w:val="24"/>
        </w:rPr>
        <w:t xml:space="preserve"> </w:t>
      </w:r>
      <w:r>
        <w:rPr>
          <w:i/>
          <w:sz w:val="24"/>
        </w:rPr>
        <w:t>premises</w:t>
      </w:r>
    </w:p>
    <w:p w:rsidR="00770F24" w:rsidRDefault="00107446">
      <w:pPr>
        <w:pStyle w:val="Heading1"/>
        <w:spacing w:before="242"/>
      </w:pPr>
      <w:r>
        <w:rPr>
          <w:color w:val="00579A"/>
        </w:rPr>
        <w:t>Lodging a completed PDF form via the PBS Approved Suppliers Portal</w:t>
      </w:r>
    </w:p>
    <w:p w:rsidR="00770F24" w:rsidRDefault="00107446">
      <w:pPr>
        <w:pStyle w:val="BodyText"/>
        <w:spacing w:before="119"/>
        <w:ind w:right="188"/>
      </w:pPr>
      <w:r>
        <w:t>From 9 October 2019, to lodge a completed PDF form via the PBS Approved Suppliers Portal, you will need to have a digital copy of the completed form (and any supporting documentation) saved to your computer. When you have signed in to the PBS Approved Supp</w:t>
      </w:r>
      <w:r>
        <w:t>liers Portal, you will be able to lodge your application or other form by attaching the file(s) at the ‘Upload Documents’ tab.</w:t>
      </w:r>
    </w:p>
    <w:p w:rsidR="00770F24" w:rsidRDefault="00107446">
      <w:pPr>
        <w:pStyle w:val="Heading1"/>
        <w:spacing w:before="240"/>
      </w:pPr>
      <w:r>
        <w:rPr>
          <w:color w:val="00579A"/>
        </w:rPr>
        <w:t>Contact Us</w:t>
      </w:r>
    </w:p>
    <w:p w:rsidR="00770F24" w:rsidRDefault="00107446">
      <w:pPr>
        <w:pStyle w:val="BodyText"/>
        <w:spacing w:before="120"/>
        <w:ind w:right="100"/>
      </w:pPr>
      <w:r>
        <w:t>If you have any questions about the PBS Approved Suppliers Portal, please email details of your enquiry to</w:t>
      </w:r>
      <w:hyperlink r:id="rId9">
        <w:r>
          <w:rPr>
            <w:color w:val="0000FF"/>
            <w:u w:val="single" w:color="0000FF"/>
          </w:rPr>
          <w:t xml:space="preserve"> pbsapprovedsuppliers@health.gov.au</w:t>
        </w:r>
        <w:r>
          <w:t>.</w:t>
        </w:r>
      </w:hyperlink>
    </w:p>
    <w:sectPr w:rsidR="00770F24">
      <w:pgSz w:w="11910" w:h="16840"/>
      <w:pgMar w:top="30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66B3"/>
    <w:multiLevelType w:val="hybridMultilevel"/>
    <w:tmpl w:val="6A92CA3A"/>
    <w:lvl w:ilvl="0" w:tplc="8BE67DD6">
      <w:numFmt w:val="bullet"/>
      <w:lvlText w:val=""/>
      <w:lvlJc w:val="left"/>
      <w:pPr>
        <w:ind w:left="838" w:hanging="360"/>
      </w:pPr>
      <w:rPr>
        <w:rFonts w:ascii="Symbol" w:eastAsia="Symbol" w:hAnsi="Symbol" w:cs="Symbol" w:hint="default"/>
        <w:w w:val="100"/>
        <w:sz w:val="24"/>
        <w:szCs w:val="24"/>
        <w:lang w:val="en-AU" w:eastAsia="en-AU" w:bidi="en-AU"/>
      </w:rPr>
    </w:lvl>
    <w:lvl w:ilvl="1" w:tplc="DBDAB966">
      <w:numFmt w:val="bullet"/>
      <w:lvlText w:val="•"/>
      <w:lvlJc w:val="left"/>
      <w:pPr>
        <w:ind w:left="1684" w:hanging="360"/>
      </w:pPr>
      <w:rPr>
        <w:rFonts w:hint="default"/>
        <w:lang w:val="en-AU" w:eastAsia="en-AU" w:bidi="en-AU"/>
      </w:rPr>
    </w:lvl>
    <w:lvl w:ilvl="2" w:tplc="2FFC37EC">
      <w:numFmt w:val="bullet"/>
      <w:lvlText w:val="•"/>
      <w:lvlJc w:val="left"/>
      <w:pPr>
        <w:ind w:left="2529" w:hanging="360"/>
      </w:pPr>
      <w:rPr>
        <w:rFonts w:hint="default"/>
        <w:lang w:val="en-AU" w:eastAsia="en-AU" w:bidi="en-AU"/>
      </w:rPr>
    </w:lvl>
    <w:lvl w:ilvl="3" w:tplc="BDE8E7B8">
      <w:numFmt w:val="bullet"/>
      <w:lvlText w:val="•"/>
      <w:lvlJc w:val="left"/>
      <w:pPr>
        <w:ind w:left="3373" w:hanging="360"/>
      </w:pPr>
      <w:rPr>
        <w:rFonts w:hint="default"/>
        <w:lang w:val="en-AU" w:eastAsia="en-AU" w:bidi="en-AU"/>
      </w:rPr>
    </w:lvl>
    <w:lvl w:ilvl="4" w:tplc="36A6EF34">
      <w:numFmt w:val="bullet"/>
      <w:lvlText w:val="•"/>
      <w:lvlJc w:val="left"/>
      <w:pPr>
        <w:ind w:left="4218" w:hanging="360"/>
      </w:pPr>
      <w:rPr>
        <w:rFonts w:hint="default"/>
        <w:lang w:val="en-AU" w:eastAsia="en-AU" w:bidi="en-AU"/>
      </w:rPr>
    </w:lvl>
    <w:lvl w:ilvl="5" w:tplc="64E4DC3E">
      <w:numFmt w:val="bullet"/>
      <w:lvlText w:val="•"/>
      <w:lvlJc w:val="left"/>
      <w:pPr>
        <w:ind w:left="5063" w:hanging="360"/>
      </w:pPr>
      <w:rPr>
        <w:rFonts w:hint="default"/>
        <w:lang w:val="en-AU" w:eastAsia="en-AU" w:bidi="en-AU"/>
      </w:rPr>
    </w:lvl>
    <w:lvl w:ilvl="6" w:tplc="D1CC3224">
      <w:numFmt w:val="bullet"/>
      <w:lvlText w:val="•"/>
      <w:lvlJc w:val="left"/>
      <w:pPr>
        <w:ind w:left="5907" w:hanging="360"/>
      </w:pPr>
      <w:rPr>
        <w:rFonts w:hint="default"/>
        <w:lang w:val="en-AU" w:eastAsia="en-AU" w:bidi="en-AU"/>
      </w:rPr>
    </w:lvl>
    <w:lvl w:ilvl="7" w:tplc="DB52931E">
      <w:numFmt w:val="bullet"/>
      <w:lvlText w:val="•"/>
      <w:lvlJc w:val="left"/>
      <w:pPr>
        <w:ind w:left="6752" w:hanging="360"/>
      </w:pPr>
      <w:rPr>
        <w:rFonts w:hint="default"/>
        <w:lang w:val="en-AU" w:eastAsia="en-AU" w:bidi="en-AU"/>
      </w:rPr>
    </w:lvl>
    <w:lvl w:ilvl="8" w:tplc="58CE352E">
      <w:numFmt w:val="bullet"/>
      <w:lvlText w:val="•"/>
      <w:lvlJc w:val="left"/>
      <w:pPr>
        <w:ind w:left="759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70F24"/>
    <w:rsid w:val="00107446"/>
    <w:rsid w:val="00770F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18387-FCC1-49E3-BDA8-41D3802A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n-AU" w:eastAsia="en-AU" w:bidi="en-AU"/>
    </w:rPr>
  </w:style>
  <w:style w:type="paragraph" w:styleId="Heading1">
    <w:name w:val="heading 1"/>
    <w:basedOn w:val="Normal"/>
    <w:uiPriority w:val="1"/>
    <w:qFormat/>
    <w:pPr>
      <w:spacing w:before="239"/>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sz w:val="24"/>
      <w:szCs w:val="24"/>
    </w:rPr>
  </w:style>
  <w:style w:type="paragraph" w:styleId="ListParagraph">
    <w:name w:val="List Paragraph"/>
    <w:basedOn w:val="Normal"/>
    <w:uiPriority w:val="1"/>
    <w:qFormat/>
    <w:pPr>
      <w:spacing w:before="120"/>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bsapprovedsuppliers@health.gov.au" TargetMode="External"/><Relationship Id="rId3" Type="http://schemas.openxmlformats.org/officeDocument/2006/relationships/settings" Target="settings.xml"/><Relationship Id="rId7" Type="http://schemas.openxmlformats.org/officeDocument/2006/relationships/hyperlink" Target="http://www.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r.gov.au/AUSke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bsapprovedsuppliers@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EALS, Andrew</cp:lastModifiedBy>
  <cp:revision>2</cp:revision>
  <dcterms:created xsi:type="dcterms:W3CDTF">2019-09-27T02:47:00Z</dcterms:created>
  <dcterms:modified xsi:type="dcterms:W3CDTF">2019-09-27T02:48:00Z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Microsoft® Word 2016</vt:lpwstr>
  </property>
  <property fmtid="{D5CDD505-2E9C-101B-9397-08002B2CF9AE}" pid="4" name="LastSaved">
    <vt:filetime>2019-09-27T00:00:00Z</vt:filetime>
  </property>
</Properties>
</file>